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A85" w:rsidRPr="00B7322C" w:rsidRDefault="00012A85" w:rsidP="00012A85">
      <w:pPr>
        <w:jc w:val="center"/>
        <w:rPr>
          <w:rFonts w:ascii="Times New Roman" w:eastAsia="Calibri" w:hAnsi="Times New Roman" w:cs="Times New Roman"/>
          <w:sz w:val="24"/>
          <w:szCs w:val="24"/>
        </w:rPr>
      </w:pPr>
      <w:r w:rsidRPr="00B7322C">
        <w:rPr>
          <w:rFonts w:ascii="Times New Roman" w:eastAsia="Calibri" w:hAnsi="Times New Roman" w:cs="Times New Roman"/>
          <w:sz w:val="24"/>
          <w:szCs w:val="24"/>
        </w:rPr>
        <w:t xml:space="preserve"> Всероссийская олимпиада ш</w:t>
      </w:r>
      <w:r w:rsidRPr="00B7322C">
        <w:rPr>
          <w:rFonts w:ascii="Times New Roman" w:hAnsi="Times New Roman" w:cs="Times New Roman"/>
          <w:sz w:val="24"/>
          <w:szCs w:val="24"/>
        </w:rPr>
        <w:t xml:space="preserve">кольников по обществознанию, школьный </w:t>
      </w:r>
      <w:r w:rsidRPr="00B7322C">
        <w:rPr>
          <w:rFonts w:ascii="Times New Roman" w:eastAsia="Calibri" w:hAnsi="Times New Roman" w:cs="Times New Roman"/>
          <w:sz w:val="24"/>
          <w:szCs w:val="24"/>
        </w:rPr>
        <w:t xml:space="preserve">этап </w:t>
      </w:r>
    </w:p>
    <w:p w:rsidR="00630B36" w:rsidRPr="00B7322C" w:rsidRDefault="00012A85" w:rsidP="00012A85">
      <w:pPr>
        <w:jc w:val="center"/>
        <w:rPr>
          <w:sz w:val="24"/>
          <w:szCs w:val="24"/>
        </w:rPr>
      </w:pPr>
      <w:r w:rsidRPr="00B7322C">
        <w:rPr>
          <w:rFonts w:ascii="Times New Roman" w:eastAsia="Calibri" w:hAnsi="Times New Roman" w:cs="Times New Roman"/>
          <w:sz w:val="24"/>
          <w:szCs w:val="24"/>
        </w:rPr>
        <w:t>7 класс</w:t>
      </w:r>
      <w:r w:rsidRPr="00B7322C">
        <w:rPr>
          <w:rFonts w:ascii="Times New Roman" w:hAnsi="Times New Roman" w:cs="Times New Roman"/>
          <w:sz w:val="24"/>
          <w:szCs w:val="24"/>
        </w:rPr>
        <w:t xml:space="preserve">  </w:t>
      </w:r>
      <w:proofErr w:type="gramStart"/>
      <w:r w:rsidRPr="00B7322C">
        <w:rPr>
          <w:rFonts w:ascii="Times New Roman" w:hAnsi="Times New Roman" w:cs="Times New Roman"/>
          <w:sz w:val="24"/>
          <w:szCs w:val="24"/>
        </w:rPr>
        <w:t xml:space="preserve">( </w:t>
      </w:r>
      <w:proofErr w:type="gramEnd"/>
      <w:r w:rsidRPr="00B7322C">
        <w:rPr>
          <w:rFonts w:ascii="Times New Roman" w:hAnsi="Times New Roman" w:cs="Times New Roman"/>
          <w:sz w:val="24"/>
          <w:szCs w:val="24"/>
        </w:rPr>
        <w:t>Ф. И. О.)_______________________________________________________</w:t>
      </w:r>
    </w:p>
    <w:p w:rsidR="00F7504C" w:rsidRPr="00B7322C" w:rsidRDefault="00F7504C" w:rsidP="00B25992">
      <w:pPr>
        <w:pStyle w:val="a3"/>
        <w:numPr>
          <w:ilvl w:val="0"/>
          <w:numId w:val="1"/>
        </w:numPr>
        <w:spacing w:line="240" w:lineRule="auto"/>
        <w:ind w:left="-142" w:firstLine="142"/>
        <w:rPr>
          <w:rFonts w:ascii="Times New Roman" w:hAnsi="Times New Roman" w:cs="Times New Roman"/>
          <w:sz w:val="24"/>
          <w:szCs w:val="24"/>
        </w:rPr>
      </w:pPr>
      <w:r w:rsidRPr="00B7322C">
        <w:rPr>
          <w:rFonts w:ascii="Times New Roman" w:hAnsi="Times New Roman" w:cs="Times New Roman"/>
          <w:sz w:val="24"/>
          <w:szCs w:val="24"/>
        </w:rPr>
        <w:t>Выберите правильный ответ</w:t>
      </w:r>
      <w:r w:rsidR="00EF644E" w:rsidRPr="00B7322C">
        <w:rPr>
          <w:rFonts w:ascii="Times New Roman" w:hAnsi="Times New Roman" w:cs="Times New Roman"/>
          <w:sz w:val="24"/>
          <w:szCs w:val="24"/>
        </w:rPr>
        <w:t xml:space="preserve"> (3 балла)</w:t>
      </w:r>
    </w:p>
    <w:p w:rsidR="00394D9E" w:rsidRPr="00B7322C" w:rsidRDefault="00F7504C" w:rsidP="00B25992">
      <w:pPr>
        <w:pStyle w:val="a3"/>
        <w:numPr>
          <w:ilvl w:val="1"/>
          <w:numId w:val="1"/>
        </w:numPr>
        <w:spacing w:line="240" w:lineRule="auto"/>
        <w:ind w:left="-142" w:firstLine="142"/>
        <w:rPr>
          <w:sz w:val="24"/>
          <w:szCs w:val="24"/>
        </w:rPr>
      </w:pPr>
      <w:r w:rsidRPr="00B7322C">
        <w:rPr>
          <w:rFonts w:ascii="Times New Roman" w:hAnsi="Times New Roman" w:cs="Times New Roman"/>
          <w:sz w:val="24"/>
          <w:szCs w:val="24"/>
        </w:rPr>
        <w:t xml:space="preserve"> Религию от других  областей духовной жизни отличает:</w:t>
      </w:r>
    </w:p>
    <w:p w:rsidR="00216F6B" w:rsidRPr="00B7322C" w:rsidRDefault="00216F6B" w:rsidP="00B75C4D">
      <w:pPr>
        <w:spacing w:line="240" w:lineRule="auto"/>
        <w:contextualSpacing/>
        <w:rPr>
          <w:rFonts w:ascii="Times New Roman" w:hAnsi="Times New Roman" w:cs="Times New Roman"/>
          <w:sz w:val="24"/>
          <w:szCs w:val="24"/>
        </w:rPr>
        <w:sectPr w:rsidR="00216F6B" w:rsidRPr="00B7322C" w:rsidSect="00012A85">
          <w:headerReference w:type="default" r:id="rId8"/>
          <w:pgSz w:w="11906" w:h="16838"/>
          <w:pgMar w:top="284" w:right="567" w:bottom="1134" w:left="1418" w:header="288" w:footer="709" w:gutter="0"/>
          <w:cols w:space="708"/>
          <w:docGrid w:linePitch="360"/>
        </w:sectPr>
      </w:pPr>
    </w:p>
    <w:p w:rsidR="00F7504C" w:rsidRPr="00B7322C" w:rsidRDefault="00B75C4D" w:rsidP="00B75C4D">
      <w:pPr>
        <w:spacing w:line="240" w:lineRule="auto"/>
        <w:ind w:left="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 xml:space="preserve">   </w:t>
      </w:r>
      <w:r w:rsidR="00F7504C" w:rsidRPr="00B7322C">
        <w:rPr>
          <w:rFonts w:ascii="Times New Roman" w:hAnsi="Times New Roman" w:cs="Times New Roman"/>
          <w:sz w:val="24"/>
          <w:szCs w:val="24"/>
        </w:rPr>
        <w:t>А) использование художественных образов;</w:t>
      </w:r>
    </w:p>
    <w:p w:rsidR="00F7504C" w:rsidRPr="00B7322C" w:rsidRDefault="00F7504C" w:rsidP="00B75C4D">
      <w:pPr>
        <w:spacing w:line="240" w:lineRule="auto"/>
        <w:ind w:left="142" w:firstLine="142"/>
        <w:contextualSpacing/>
        <w:rPr>
          <w:rFonts w:ascii="Times New Roman" w:hAnsi="Times New Roman" w:cs="Times New Roman"/>
          <w:sz w:val="24"/>
          <w:szCs w:val="24"/>
        </w:rPr>
      </w:pPr>
      <w:r w:rsidRPr="00B7322C">
        <w:rPr>
          <w:rFonts w:ascii="Times New Roman" w:hAnsi="Times New Roman" w:cs="Times New Roman"/>
          <w:sz w:val="24"/>
          <w:szCs w:val="24"/>
        </w:rPr>
        <w:t>Б) обращение к сверхъестественным силам;</w:t>
      </w:r>
    </w:p>
    <w:p w:rsidR="00F7504C" w:rsidRPr="00B7322C" w:rsidRDefault="00F7504C" w:rsidP="00B75C4D">
      <w:pPr>
        <w:spacing w:line="240" w:lineRule="auto"/>
        <w:ind w:firstLine="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В) опора на представления о добре и зле;</w:t>
      </w:r>
    </w:p>
    <w:p w:rsidR="00F7504C" w:rsidRPr="00B7322C" w:rsidRDefault="00F7504C" w:rsidP="00B75C4D">
      <w:pPr>
        <w:spacing w:line="240" w:lineRule="auto"/>
        <w:ind w:firstLine="142"/>
        <w:contextualSpacing/>
        <w:rPr>
          <w:rFonts w:ascii="Times New Roman" w:hAnsi="Times New Roman" w:cs="Times New Roman"/>
          <w:sz w:val="24"/>
          <w:szCs w:val="24"/>
        </w:rPr>
      </w:pPr>
      <w:r w:rsidRPr="00B7322C">
        <w:rPr>
          <w:rFonts w:ascii="Times New Roman" w:hAnsi="Times New Roman" w:cs="Times New Roman"/>
          <w:sz w:val="24"/>
          <w:szCs w:val="24"/>
        </w:rPr>
        <w:t>Г) стремление объя</w:t>
      </w:r>
      <w:r w:rsidR="0048216E" w:rsidRPr="00B7322C">
        <w:rPr>
          <w:rFonts w:ascii="Times New Roman" w:hAnsi="Times New Roman" w:cs="Times New Roman"/>
          <w:sz w:val="24"/>
          <w:szCs w:val="24"/>
        </w:rPr>
        <w:t>с</w:t>
      </w:r>
      <w:r w:rsidRPr="00B7322C">
        <w:rPr>
          <w:rFonts w:ascii="Times New Roman" w:hAnsi="Times New Roman" w:cs="Times New Roman"/>
          <w:sz w:val="24"/>
          <w:szCs w:val="24"/>
        </w:rPr>
        <w:t>нить окружающий мир.</w:t>
      </w:r>
    </w:p>
    <w:p w:rsidR="00216F6B" w:rsidRPr="00B7322C" w:rsidRDefault="00216F6B" w:rsidP="00B25992">
      <w:pPr>
        <w:spacing w:line="240" w:lineRule="auto"/>
        <w:ind w:left="720" w:firstLine="142"/>
        <w:contextualSpacing/>
        <w:rPr>
          <w:rFonts w:ascii="Times New Roman" w:hAnsi="Times New Roman" w:cs="Times New Roman"/>
          <w:sz w:val="24"/>
          <w:szCs w:val="24"/>
        </w:rPr>
        <w:sectPr w:rsidR="00216F6B" w:rsidRPr="00B7322C" w:rsidSect="00012A85">
          <w:type w:val="continuous"/>
          <w:pgSz w:w="11906" w:h="16838"/>
          <w:pgMar w:top="1134" w:right="567" w:bottom="1134" w:left="1418" w:header="288" w:footer="709" w:gutter="0"/>
          <w:cols w:num="2" w:space="708"/>
          <w:docGrid w:linePitch="360"/>
        </w:sectPr>
      </w:pPr>
    </w:p>
    <w:p w:rsidR="00B75C4D" w:rsidRPr="00B7322C" w:rsidRDefault="00B25992" w:rsidP="00B25992">
      <w:pPr>
        <w:spacing w:line="240" w:lineRule="auto"/>
        <w:ind w:left="-426" w:firstLine="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 xml:space="preserve">   </w:t>
      </w:r>
    </w:p>
    <w:p w:rsidR="00F7504C" w:rsidRPr="00B7322C" w:rsidRDefault="00B25992" w:rsidP="00B25992">
      <w:pPr>
        <w:spacing w:line="240" w:lineRule="auto"/>
        <w:ind w:left="-426" w:firstLine="142"/>
        <w:contextualSpacing/>
        <w:rPr>
          <w:rFonts w:ascii="Times New Roman" w:hAnsi="Times New Roman" w:cs="Times New Roman"/>
          <w:sz w:val="24"/>
          <w:szCs w:val="24"/>
        </w:rPr>
      </w:pPr>
      <w:r w:rsidRPr="00B7322C">
        <w:rPr>
          <w:rFonts w:ascii="Times New Roman" w:hAnsi="Times New Roman" w:cs="Times New Roman"/>
          <w:sz w:val="24"/>
          <w:szCs w:val="24"/>
        </w:rPr>
        <w:t xml:space="preserve"> </w:t>
      </w:r>
      <w:r w:rsidR="00B75C4D" w:rsidRPr="00B7322C">
        <w:rPr>
          <w:rFonts w:ascii="Times New Roman" w:hAnsi="Times New Roman" w:cs="Times New Roman"/>
          <w:sz w:val="24"/>
          <w:szCs w:val="24"/>
        </w:rPr>
        <w:t xml:space="preserve">    </w:t>
      </w:r>
      <w:r w:rsidR="00F7504C" w:rsidRPr="00B7322C">
        <w:rPr>
          <w:rFonts w:ascii="Times New Roman" w:hAnsi="Times New Roman" w:cs="Times New Roman"/>
          <w:sz w:val="24"/>
          <w:szCs w:val="24"/>
        </w:rPr>
        <w:t xml:space="preserve">1.2. </w:t>
      </w:r>
      <w:r w:rsidR="00EF644E" w:rsidRPr="00B7322C">
        <w:rPr>
          <w:rFonts w:ascii="Times New Roman" w:hAnsi="Times New Roman" w:cs="Times New Roman"/>
          <w:sz w:val="24"/>
          <w:szCs w:val="24"/>
        </w:rPr>
        <w:t>Семью от других социальных групп отличает:</w:t>
      </w:r>
    </w:p>
    <w:p w:rsidR="00216F6B" w:rsidRPr="00B7322C" w:rsidRDefault="00216F6B" w:rsidP="00B25992">
      <w:pPr>
        <w:spacing w:line="240" w:lineRule="auto"/>
        <w:ind w:left="720" w:firstLine="142"/>
        <w:contextualSpacing/>
        <w:rPr>
          <w:rFonts w:ascii="Times New Roman" w:hAnsi="Times New Roman" w:cs="Times New Roman"/>
          <w:sz w:val="24"/>
          <w:szCs w:val="24"/>
        </w:rPr>
        <w:sectPr w:rsidR="00216F6B" w:rsidRPr="00B7322C" w:rsidSect="00012A85">
          <w:type w:val="continuous"/>
          <w:pgSz w:w="11906" w:h="16838"/>
          <w:pgMar w:top="1134" w:right="567" w:bottom="1134" w:left="1418" w:header="288" w:footer="709" w:gutter="0"/>
          <w:cols w:space="708"/>
          <w:docGrid w:linePitch="360"/>
        </w:sectPr>
      </w:pPr>
    </w:p>
    <w:p w:rsidR="00EF644E" w:rsidRPr="00B7322C" w:rsidRDefault="00EF644E" w:rsidP="00B25992">
      <w:pPr>
        <w:spacing w:line="240" w:lineRule="auto"/>
        <w:ind w:firstLine="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А) повседневное взаимодействие;</w:t>
      </w:r>
    </w:p>
    <w:p w:rsidR="00EF644E" w:rsidRPr="00B7322C" w:rsidRDefault="00B75C4D" w:rsidP="00B25992">
      <w:pPr>
        <w:spacing w:line="240" w:lineRule="auto"/>
        <w:ind w:left="-142" w:firstLine="142"/>
        <w:contextualSpacing/>
        <w:rPr>
          <w:rFonts w:ascii="Times New Roman" w:hAnsi="Times New Roman" w:cs="Times New Roman"/>
          <w:sz w:val="24"/>
          <w:szCs w:val="24"/>
        </w:rPr>
      </w:pPr>
      <w:r w:rsidRPr="00B7322C">
        <w:rPr>
          <w:rFonts w:ascii="Times New Roman" w:hAnsi="Times New Roman" w:cs="Times New Roman"/>
          <w:sz w:val="24"/>
          <w:szCs w:val="24"/>
        </w:rPr>
        <w:t xml:space="preserve">   </w:t>
      </w:r>
      <w:r w:rsidR="00EF644E" w:rsidRPr="00B7322C">
        <w:rPr>
          <w:rFonts w:ascii="Times New Roman" w:hAnsi="Times New Roman" w:cs="Times New Roman"/>
          <w:sz w:val="24"/>
          <w:szCs w:val="24"/>
        </w:rPr>
        <w:t>Б) кровнородственные отношения;</w:t>
      </w:r>
    </w:p>
    <w:p w:rsidR="00EF644E" w:rsidRPr="00B7322C" w:rsidRDefault="00EF644E" w:rsidP="00B75C4D">
      <w:pPr>
        <w:spacing w:line="240" w:lineRule="auto"/>
        <w:ind w:firstLine="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В) устойчивые связи;</w:t>
      </w:r>
    </w:p>
    <w:p w:rsidR="00EF644E" w:rsidRPr="00B7322C" w:rsidRDefault="00EF644E" w:rsidP="00B25992">
      <w:pPr>
        <w:spacing w:line="240" w:lineRule="auto"/>
        <w:ind w:firstLine="142"/>
        <w:contextualSpacing/>
        <w:rPr>
          <w:rFonts w:ascii="Times New Roman" w:hAnsi="Times New Roman" w:cs="Times New Roman"/>
          <w:sz w:val="24"/>
          <w:szCs w:val="24"/>
        </w:rPr>
      </w:pPr>
      <w:r w:rsidRPr="00B7322C">
        <w:rPr>
          <w:rFonts w:ascii="Times New Roman" w:hAnsi="Times New Roman" w:cs="Times New Roman"/>
          <w:sz w:val="24"/>
          <w:szCs w:val="24"/>
        </w:rPr>
        <w:t>Г) общие традиции.</w:t>
      </w:r>
    </w:p>
    <w:p w:rsidR="00216F6B" w:rsidRPr="00B7322C" w:rsidRDefault="00216F6B" w:rsidP="00B25992">
      <w:pPr>
        <w:spacing w:line="240" w:lineRule="auto"/>
        <w:ind w:firstLine="142"/>
        <w:contextualSpacing/>
        <w:rPr>
          <w:rFonts w:ascii="Times New Roman" w:hAnsi="Times New Roman" w:cs="Times New Roman"/>
          <w:sz w:val="24"/>
          <w:szCs w:val="24"/>
        </w:rPr>
        <w:sectPr w:rsidR="00216F6B" w:rsidRPr="00B7322C" w:rsidSect="00012A85">
          <w:type w:val="continuous"/>
          <w:pgSz w:w="11906" w:h="16838"/>
          <w:pgMar w:top="1134" w:right="567" w:bottom="1134" w:left="1418" w:header="288" w:footer="709" w:gutter="0"/>
          <w:cols w:num="2" w:space="708"/>
          <w:docGrid w:linePitch="360"/>
        </w:sectPr>
      </w:pPr>
    </w:p>
    <w:p w:rsidR="00B75C4D" w:rsidRPr="00B7322C" w:rsidRDefault="00B25992" w:rsidP="00B25992">
      <w:pPr>
        <w:spacing w:line="240" w:lineRule="auto"/>
        <w:ind w:left="-426" w:firstLine="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 xml:space="preserve">   </w:t>
      </w:r>
    </w:p>
    <w:p w:rsidR="00EF644E" w:rsidRPr="00B7322C" w:rsidRDefault="00B75C4D" w:rsidP="00B25992">
      <w:pPr>
        <w:spacing w:line="240" w:lineRule="auto"/>
        <w:ind w:left="-426" w:firstLine="142"/>
        <w:contextualSpacing/>
        <w:rPr>
          <w:rFonts w:ascii="Times New Roman" w:hAnsi="Times New Roman" w:cs="Times New Roman"/>
          <w:sz w:val="24"/>
          <w:szCs w:val="24"/>
        </w:rPr>
      </w:pPr>
      <w:r w:rsidRPr="00B7322C">
        <w:rPr>
          <w:rFonts w:ascii="Times New Roman" w:hAnsi="Times New Roman" w:cs="Times New Roman"/>
          <w:sz w:val="24"/>
          <w:szCs w:val="24"/>
        </w:rPr>
        <w:t xml:space="preserve">    </w:t>
      </w:r>
      <w:r w:rsidR="00EF644E" w:rsidRPr="00B7322C">
        <w:rPr>
          <w:rFonts w:ascii="Times New Roman" w:hAnsi="Times New Roman" w:cs="Times New Roman"/>
          <w:sz w:val="24"/>
          <w:szCs w:val="24"/>
        </w:rPr>
        <w:t>1.3. В Российской Федерации высшую юридическую силу в системе нормативных актов имеют</w:t>
      </w:r>
    </w:p>
    <w:p w:rsidR="00216F6B" w:rsidRPr="00B7322C" w:rsidRDefault="00216F6B" w:rsidP="00B25992">
      <w:pPr>
        <w:spacing w:line="240" w:lineRule="auto"/>
        <w:ind w:left="720"/>
        <w:contextualSpacing/>
        <w:rPr>
          <w:rFonts w:ascii="Times New Roman" w:hAnsi="Times New Roman" w:cs="Times New Roman"/>
          <w:sz w:val="24"/>
          <w:szCs w:val="24"/>
        </w:rPr>
        <w:sectPr w:rsidR="00216F6B" w:rsidRPr="00B7322C" w:rsidSect="00012A85">
          <w:type w:val="continuous"/>
          <w:pgSz w:w="11906" w:h="16838"/>
          <w:pgMar w:top="1134" w:right="567" w:bottom="1134" w:left="1418" w:header="288" w:footer="709" w:gutter="0"/>
          <w:cols w:space="708"/>
          <w:docGrid w:linePitch="360"/>
        </w:sectPr>
      </w:pPr>
    </w:p>
    <w:p w:rsidR="00EF644E" w:rsidRPr="00B7322C" w:rsidRDefault="00EF644E" w:rsidP="00B75C4D">
      <w:pPr>
        <w:spacing w:line="240" w:lineRule="auto"/>
        <w:ind w:left="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А) Конституция России;</w:t>
      </w:r>
    </w:p>
    <w:p w:rsidR="00EF644E" w:rsidRPr="00B7322C" w:rsidRDefault="00EF644E" w:rsidP="00B75C4D">
      <w:pPr>
        <w:spacing w:line="240" w:lineRule="auto"/>
        <w:ind w:left="142"/>
        <w:contextualSpacing/>
        <w:rPr>
          <w:rFonts w:ascii="Times New Roman" w:hAnsi="Times New Roman" w:cs="Times New Roman"/>
          <w:sz w:val="24"/>
          <w:szCs w:val="24"/>
        </w:rPr>
      </w:pPr>
      <w:r w:rsidRPr="00B7322C">
        <w:rPr>
          <w:rFonts w:ascii="Times New Roman" w:hAnsi="Times New Roman" w:cs="Times New Roman"/>
          <w:sz w:val="24"/>
          <w:szCs w:val="24"/>
        </w:rPr>
        <w:t>Б) Указы Президента;</w:t>
      </w:r>
    </w:p>
    <w:p w:rsidR="00EF644E" w:rsidRPr="00B7322C" w:rsidRDefault="00EF644E" w:rsidP="00B75C4D">
      <w:pPr>
        <w:spacing w:line="240" w:lineRule="auto"/>
        <w:ind w:left="142"/>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В) Постановления правительства России;</w:t>
      </w:r>
    </w:p>
    <w:p w:rsidR="00EF644E" w:rsidRPr="00B7322C" w:rsidRDefault="00EF644E" w:rsidP="00B75C4D">
      <w:pPr>
        <w:spacing w:line="240" w:lineRule="auto"/>
        <w:ind w:left="142"/>
        <w:contextualSpacing/>
        <w:rPr>
          <w:rFonts w:ascii="Times New Roman" w:hAnsi="Times New Roman" w:cs="Times New Roman"/>
          <w:sz w:val="24"/>
          <w:szCs w:val="24"/>
        </w:rPr>
      </w:pPr>
      <w:r w:rsidRPr="00B7322C">
        <w:rPr>
          <w:rFonts w:ascii="Times New Roman" w:hAnsi="Times New Roman" w:cs="Times New Roman"/>
          <w:sz w:val="24"/>
          <w:szCs w:val="24"/>
        </w:rPr>
        <w:t>Г) Уголовный кодекс России.</w:t>
      </w:r>
    </w:p>
    <w:p w:rsidR="00216F6B" w:rsidRPr="00B7322C" w:rsidRDefault="00216F6B" w:rsidP="00B25992">
      <w:pPr>
        <w:spacing w:line="240" w:lineRule="auto"/>
        <w:ind w:left="720"/>
        <w:contextualSpacing/>
        <w:rPr>
          <w:rFonts w:ascii="Times New Roman" w:hAnsi="Times New Roman" w:cs="Times New Roman"/>
          <w:sz w:val="24"/>
          <w:szCs w:val="24"/>
        </w:rPr>
        <w:sectPr w:rsidR="00216F6B" w:rsidRPr="00B7322C" w:rsidSect="00012A85">
          <w:type w:val="continuous"/>
          <w:pgSz w:w="11906" w:h="16838"/>
          <w:pgMar w:top="1134" w:right="567" w:bottom="1134" w:left="1418" w:header="288" w:footer="709" w:gutter="0"/>
          <w:cols w:num="2" w:space="708"/>
          <w:docGrid w:linePitch="360"/>
        </w:sectPr>
      </w:pPr>
    </w:p>
    <w:p w:rsidR="00B75C4D" w:rsidRPr="00B7322C" w:rsidRDefault="00B75C4D" w:rsidP="00B25992">
      <w:pPr>
        <w:spacing w:line="240" w:lineRule="auto"/>
        <w:contextualSpacing/>
        <w:rPr>
          <w:rFonts w:ascii="Times New Roman" w:hAnsi="Times New Roman" w:cs="Times New Roman"/>
          <w:sz w:val="24"/>
          <w:szCs w:val="24"/>
        </w:rPr>
      </w:pPr>
    </w:p>
    <w:p w:rsidR="00EF644E" w:rsidRPr="00B7322C" w:rsidRDefault="00B75C4D"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2</w:t>
      </w:r>
      <w:r w:rsidR="00EF644E" w:rsidRPr="00B7322C">
        <w:rPr>
          <w:rFonts w:ascii="Times New Roman" w:hAnsi="Times New Roman" w:cs="Times New Roman"/>
          <w:sz w:val="24"/>
          <w:szCs w:val="24"/>
        </w:rPr>
        <w:t xml:space="preserve">. </w:t>
      </w:r>
      <w:r w:rsidR="00D471F4" w:rsidRPr="00B7322C">
        <w:rPr>
          <w:rFonts w:ascii="Times New Roman" w:hAnsi="Times New Roman" w:cs="Times New Roman"/>
          <w:sz w:val="24"/>
          <w:szCs w:val="24"/>
        </w:rPr>
        <w:t xml:space="preserve">Выберите несколько верных ответов в каждом задании </w:t>
      </w:r>
    </w:p>
    <w:p w:rsidR="00B75C4D" w:rsidRPr="00B7322C" w:rsidRDefault="00B75C4D" w:rsidP="00B25992">
      <w:pPr>
        <w:spacing w:line="240" w:lineRule="auto"/>
        <w:contextualSpacing/>
        <w:rPr>
          <w:rFonts w:ascii="Times New Roman" w:hAnsi="Times New Roman" w:cs="Times New Roman"/>
          <w:sz w:val="24"/>
          <w:szCs w:val="24"/>
        </w:rPr>
      </w:pPr>
    </w:p>
    <w:p w:rsidR="00D471F4" w:rsidRPr="00B7322C" w:rsidRDefault="00B75C4D"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2</w:t>
      </w:r>
      <w:r w:rsidR="00D471F4" w:rsidRPr="00B7322C">
        <w:rPr>
          <w:rFonts w:ascii="Times New Roman" w:hAnsi="Times New Roman" w:cs="Times New Roman"/>
          <w:sz w:val="24"/>
          <w:szCs w:val="24"/>
        </w:rPr>
        <w:t>.1. Что из перечисленного относится к группам, образованным по демографическому признаку?</w:t>
      </w:r>
      <w:r w:rsidR="0046001A" w:rsidRPr="00B7322C">
        <w:rPr>
          <w:rFonts w:ascii="Times New Roman" w:hAnsi="Times New Roman" w:cs="Times New Roman"/>
          <w:sz w:val="24"/>
          <w:szCs w:val="24"/>
        </w:rPr>
        <w:t xml:space="preserve"> </w:t>
      </w:r>
      <w:r w:rsidR="008D466B" w:rsidRPr="00B7322C">
        <w:rPr>
          <w:rFonts w:ascii="Times New Roman" w:hAnsi="Times New Roman" w:cs="Times New Roman"/>
          <w:sz w:val="24"/>
          <w:szCs w:val="24"/>
        </w:rPr>
        <w:t>(3 балла)</w:t>
      </w:r>
    </w:p>
    <w:p w:rsidR="00D471F4" w:rsidRPr="00B7322C" w:rsidRDefault="00D471F4"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А) металлурги; б) футболисты; в) женщины; г) пенсионеры; д) дети; е) нумизматы; ж) молодёжь; з) шахтёры.</w:t>
      </w:r>
    </w:p>
    <w:p w:rsidR="00B75C4D" w:rsidRPr="00B7322C" w:rsidRDefault="00B75C4D" w:rsidP="00B25992">
      <w:pPr>
        <w:spacing w:line="240" w:lineRule="auto"/>
        <w:contextualSpacing/>
        <w:rPr>
          <w:rFonts w:ascii="Times New Roman" w:hAnsi="Times New Roman" w:cs="Times New Roman"/>
          <w:sz w:val="24"/>
          <w:szCs w:val="24"/>
        </w:rPr>
      </w:pPr>
    </w:p>
    <w:p w:rsidR="00D471F4" w:rsidRPr="00B7322C" w:rsidRDefault="00D471F4"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2.2. Что из перечисленного относится к правовым нормам?</w:t>
      </w:r>
    </w:p>
    <w:p w:rsidR="00D471F4" w:rsidRPr="00B7322C" w:rsidRDefault="00D471F4"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А) Государственная Дума приняла Федеральный  закон «Об образовании»;</w:t>
      </w:r>
    </w:p>
    <w:p w:rsidR="00D471F4" w:rsidRPr="00B7322C" w:rsidRDefault="00D471F4"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 xml:space="preserve">Б) </w:t>
      </w:r>
      <w:r w:rsidR="0046001A" w:rsidRPr="00B7322C">
        <w:rPr>
          <w:rFonts w:ascii="Times New Roman" w:hAnsi="Times New Roman" w:cs="Times New Roman"/>
          <w:sz w:val="24"/>
          <w:szCs w:val="24"/>
        </w:rPr>
        <w:t>Директор объявил выговор работнику за систематические опоздания на работу;</w:t>
      </w:r>
    </w:p>
    <w:p w:rsidR="0046001A" w:rsidRPr="00B7322C" w:rsidRDefault="0046001A"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В) В соответствии с Конституцией молодой человек 18 лет был призван в ряды Вооружённых сил;</w:t>
      </w:r>
    </w:p>
    <w:p w:rsidR="00F7504C" w:rsidRPr="00B7322C" w:rsidRDefault="008D466B"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Г</w:t>
      </w:r>
      <w:r w:rsidR="0046001A" w:rsidRPr="00B7322C">
        <w:rPr>
          <w:rFonts w:ascii="Times New Roman" w:hAnsi="Times New Roman" w:cs="Times New Roman"/>
          <w:sz w:val="24"/>
          <w:szCs w:val="24"/>
        </w:rPr>
        <w:t>) Отец купил туристическую путёвку своему сыну.</w:t>
      </w:r>
    </w:p>
    <w:p w:rsidR="00B75C4D" w:rsidRPr="00B7322C" w:rsidRDefault="00B75C4D" w:rsidP="00B25992">
      <w:pPr>
        <w:spacing w:line="240" w:lineRule="auto"/>
        <w:contextualSpacing/>
        <w:rPr>
          <w:rFonts w:ascii="Times New Roman" w:hAnsi="Times New Roman" w:cs="Times New Roman"/>
          <w:sz w:val="24"/>
          <w:szCs w:val="24"/>
        </w:rPr>
      </w:pPr>
    </w:p>
    <w:p w:rsidR="00394D9E" w:rsidRPr="00B7322C" w:rsidRDefault="0046001A" w:rsidP="00B75C4D">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3</w:t>
      </w:r>
      <w:r w:rsidR="00394D9E" w:rsidRPr="00B7322C">
        <w:rPr>
          <w:rFonts w:ascii="Times New Roman" w:hAnsi="Times New Roman" w:cs="Times New Roman"/>
          <w:sz w:val="24"/>
          <w:szCs w:val="24"/>
        </w:rPr>
        <w:t>. Установите соответствие между видами норм и конкретными правилами поведения. Свой ответ внесите в таблицу. (6 баллов)</w:t>
      </w:r>
    </w:p>
    <w:p w:rsidR="00394D9E" w:rsidRPr="00B7322C" w:rsidRDefault="00394D9E"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А) Этикет</w:t>
      </w:r>
      <w:r w:rsidR="0046001A" w:rsidRPr="00B7322C">
        <w:rPr>
          <w:rFonts w:ascii="Times New Roman" w:hAnsi="Times New Roman" w:cs="Times New Roman"/>
          <w:sz w:val="24"/>
          <w:szCs w:val="24"/>
        </w:rPr>
        <w:t xml:space="preserve">          </w:t>
      </w:r>
      <w:r w:rsidRPr="00B7322C">
        <w:rPr>
          <w:rFonts w:ascii="Times New Roman" w:hAnsi="Times New Roman" w:cs="Times New Roman"/>
          <w:sz w:val="24"/>
          <w:szCs w:val="24"/>
        </w:rPr>
        <w:t>Б) Обычаи</w:t>
      </w:r>
      <w:r w:rsidR="0046001A" w:rsidRPr="00B7322C">
        <w:rPr>
          <w:rFonts w:ascii="Times New Roman" w:hAnsi="Times New Roman" w:cs="Times New Roman"/>
          <w:sz w:val="24"/>
          <w:szCs w:val="24"/>
        </w:rPr>
        <w:t xml:space="preserve">           </w:t>
      </w:r>
      <w:r w:rsidRPr="00B7322C">
        <w:rPr>
          <w:rFonts w:ascii="Times New Roman" w:hAnsi="Times New Roman" w:cs="Times New Roman"/>
          <w:sz w:val="24"/>
          <w:szCs w:val="24"/>
        </w:rPr>
        <w:t>В) Мораль</w:t>
      </w:r>
    </w:p>
    <w:p w:rsidR="00394D9E" w:rsidRPr="00B7322C" w:rsidRDefault="00394D9E"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1) При встрече, приветствуя друга, следует про</w:t>
      </w:r>
      <w:r w:rsidR="00717180" w:rsidRPr="00B7322C">
        <w:rPr>
          <w:rFonts w:ascii="Times New Roman" w:hAnsi="Times New Roman" w:cs="Times New Roman"/>
          <w:sz w:val="24"/>
          <w:szCs w:val="24"/>
        </w:rPr>
        <w:t>т</w:t>
      </w:r>
      <w:r w:rsidRPr="00B7322C">
        <w:rPr>
          <w:rFonts w:ascii="Times New Roman" w:hAnsi="Times New Roman" w:cs="Times New Roman"/>
          <w:sz w:val="24"/>
          <w:szCs w:val="24"/>
        </w:rPr>
        <w:t>януть ему открытую ладонь.</w:t>
      </w:r>
    </w:p>
    <w:p w:rsidR="00394D9E" w:rsidRPr="00B7322C" w:rsidRDefault="00394D9E"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2) При посещении Петербурга принято спуститься на набережную Фонтанки и прикоснуться к скульптуре «Чижика-Пыжика».</w:t>
      </w:r>
    </w:p>
    <w:p w:rsidR="00216F6B" w:rsidRPr="00B7322C" w:rsidRDefault="00394D9E"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3) При сопровождении женщины мужчина должен пропустить её вперёд себя и придержать открытую дверь.</w:t>
      </w:r>
    </w:p>
    <w:p w:rsidR="00394D9E" w:rsidRPr="00B7322C" w:rsidRDefault="00394D9E"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4) На ежегодном празднике Масленицы, символизирующем проводы зимы, принято сжигать соломенное чучело Зимы.</w:t>
      </w:r>
    </w:p>
    <w:p w:rsidR="00394D9E" w:rsidRPr="00B7322C" w:rsidRDefault="00394D9E"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5) От коллег и друзей не нужно скрывать пусть горькую и неприятную, но правду.</w:t>
      </w:r>
    </w:p>
    <w:p w:rsidR="00394D9E" w:rsidRPr="00B7322C" w:rsidRDefault="00394D9E"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6) Если видишь пожилого человека, переходящего улицу, помоги ему преодолеть пешеходный переход.</w:t>
      </w:r>
    </w:p>
    <w:tbl>
      <w:tblPr>
        <w:tblStyle w:val="a8"/>
        <w:tblW w:w="0" w:type="auto"/>
        <w:tblLook w:val="04A0" w:firstRow="1" w:lastRow="0" w:firstColumn="1" w:lastColumn="0" w:noHBand="0" w:noVBand="1"/>
      </w:tblPr>
      <w:tblGrid>
        <w:gridCol w:w="3190"/>
        <w:gridCol w:w="3190"/>
        <w:gridCol w:w="3191"/>
      </w:tblGrid>
      <w:tr w:rsidR="0046001A" w:rsidRPr="00B7322C" w:rsidTr="0046001A">
        <w:tc>
          <w:tcPr>
            <w:tcW w:w="3190" w:type="dxa"/>
          </w:tcPr>
          <w:p w:rsidR="0046001A" w:rsidRPr="00B7322C" w:rsidRDefault="0046001A" w:rsidP="00B25992">
            <w:pPr>
              <w:contextualSpacing/>
              <w:jc w:val="center"/>
              <w:rPr>
                <w:rFonts w:ascii="Times New Roman" w:hAnsi="Times New Roman" w:cs="Times New Roman"/>
                <w:sz w:val="24"/>
                <w:szCs w:val="24"/>
              </w:rPr>
            </w:pPr>
            <w:r w:rsidRPr="00B7322C">
              <w:rPr>
                <w:rFonts w:ascii="Times New Roman" w:hAnsi="Times New Roman" w:cs="Times New Roman"/>
                <w:sz w:val="24"/>
                <w:szCs w:val="24"/>
              </w:rPr>
              <w:t>А</w:t>
            </w:r>
          </w:p>
        </w:tc>
        <w:tc>
          <w:tcPr>
            <w:tcW w:w="3190" w:type="dxa"/>
          </w:tcPr>
          <w:p w:rsidR="0046001A" w:rsidRPr="00B7322C" w:rsidRDefault="0046001A" w:rsidP="00B25992">
            <w:pPr>
              <w:contextualSpacing/>
              <w:jc w:val="center"/>
              <w:rPr>
                <w:rFonts w:ascii="Times New Roman" w:hAnsi="Times New Roman" w:cs="Times New Roman"/>
                <w:sz w:val="24"/>
                <w:szCs w:val="24"/>
              </w:rPr>
            </w:pPr>
            <w:r w:rsidRPr="00B7322C">
              <w:rPr>
                <w:rFonts w:ascii="Times New Roman" w:hAnsi="Times New Roman" w:cs="Times New Roman"/>
                <w:sz w:val="24"/>
                <w:szCs w:val="24"/>
              </w:rPr>
              <w:t>Б</w:t>
            </w:r>
          </w:p>
        </w:tc>
        <w:tc>
          <w:tcPr>
            <w:tcW w:w="3191" w:type="dxa"/>
          </w:tcPr>
          <w:p w:rsidR="0046001A" w:rsidRPr="00B7322C" w:rsidRDefault="0046001A" w:rsidP="00B25992">
            <w:pPr>
              <w:contextualSpacing/>
              <w:jc w:val="center"/>
              <w:rPr>
                <w:rFonts w:ascii="Times New Roman" w:hAnsi="Times New Roman" w:cs="Times New Roman"/>
                <w:sz w:val="24"/>
                <w:szCs w:val="24"/>
              </w:rPr>
            </w:pPr>
            <w:r w:rsidRPr="00B7322C">
              <w:rPr>
                <w:rFonts w:ascii="Times New Roman" w:hAnsi="Times New Roman" w:cs="Times New Roman"/>
                <w:sz w:val="24"/>
                <w:szCs w:val="24"/>
              </w:rPr>
              <w:t>В</w:t>
            </w:r>
          </w:p>
        </w:tc>
      </w:tr>
      <w:tr w:rsidR="0046001A" w:rsidRPr="00B7322C" w:rsidTr="0046001A">
        <w:tc>
          <w:tcPr>
            <w:tcW w:w="3190" w:type="dxa"/>
          </w:tcPr>
          <w:p w:rsidR="0046001A" w:rsidRPr="00B7322C" w:rsidRDefault="0046001A" w:rsidP="00B25992">
            <w:pPr>
              <w:contextualSpacing/>
              <w:rPr>
                <w:sz w:val="24"/>
                <w:szCs w:val="24"/>
              </w:rPr>
            </w:pPr>
          </w:p>
        </w:tc>
        <w:tc>
          <w:tcPr>
            <w:tcW w:w="3190" w:type="dxa"/>
          </w:tcPr>
          <w:p w:rsidR="0046001A" w:rsidRPr="00B7322C" w:rsidRDefault="0046001A" w:rsidP="00B25992">
            <w:pPr>
              <w:contextualSpacing/>
              <w:rPr>
                <w:sz w:val="24"/>
                <w:szCs w:val="24"/>
              </w:rPr>
            </w:pPr>
          </w:p>
        </w:tc>
        <w:tc>
          <w:tcPr>
            <w:tcW w:w="3191" w:type="dxa"/>
          </w:tcPr>
          <w:p w:rsidR="0046001A" w:rsidRPr="00B7322C" w:rsidRDefault="0046001A" w:rsidP="00B25992">
            <w:pPr>
              <w:contextualSpacing/>
              <w:rPr>
                <w:sz w:val="24"/>
                <w:szCs w:val="24"/>
              </w:rPr>
            </w:pPr>
          </w:p>
        </w:tc>
      </w:tr>
    </w:tbl>
    <w:p w:rsidR="00B75C4D" w:rsidRPr="00B7322C" w:rsidRDefault="00B75C4D" w:rsidP="00B25992">
      <w:pPr>
        <w:spacing w:line="240" w:lineRule="auto"/>
        <w:contextualSpacing/>
        <w:rPr>
          <w:sz w:val="24"/>
          <w:szCs w:val="24"/>
        </w:rPr>
      </w:pPr>
    </w:p>
    <w:p w:rsidR="0046001A" w:rsidRPr="00B7322C" w:rsidRDefault="0046001A"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4. Что объединяет понятия, образующие каждый из представленных рядов? Дайте краткий ответ</w:t>
      </w:r>
      <w:r w:rsidR="008D466B" w:rsidRPr="00B7322C">
        <w:rPr>
          <w:rFonts w:ascii="Times New Roman" w:hAnsi="Times New Roman" w:cs="Times New Roman"/>
          <w:sz w:val="24"/>
          <w:szCs w:val="24"/>
        </w:rPr>
        <w:t>. (6 баллов)</w:t>
      </w:r>
    </w:p>
    <w:p w:rsidR="0099575B" w:rsidRPr="00B7322C" w:rsidRDefault="0046001A"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 xml:space="preserve">4.1. </w:t>
      </w:r>
      <w:r w:rsidR="0099575B" w:rsidRPr="00B7322C">
        <w:rPr>
          <w:rFonts w:ascii="Times New Roman" w:hAnsi="Times New Roman" w:cs="Times New Roman"/>
          <w:sz w:val="24"/>
          <w:szCs w:val="24"/>
        </w:rPr>
        <w:t>Акция, вексель, облигация - _______________________________________________________</w:t>
      </w:r>
    </w:p>
    <w:p w:rsidR="0099575B" w:rsidRPr="00B7322C" w:rsidRDefault="0099575B"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4.2. Герб, гимн, флаг - ______________________________________________________________</w:t>
      </w:r>
    </w:p>
    <w:p w:rsidR="00B75C4D" w:rsidRPr="00B7322C" w:rsidRDefault="0099575B"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lastRenderedPageBreak/>
        <w:t>4.3. Область, край, автономный округ, республика, города федерального значения  - _____________________________________________________________________________________</w:t>
      </w:r>
      <w:r w:rsidR="00B75C4D" w:rsidRPr="00B7322C">
        <w:rPr>
          <w:rFonts w:ascii="Times New Roman" w:hAnsi="Times New Roman" w:cs="Times New Roman"/>
          <w:sz w:val="24"/>
          <w:szCs w:val="24"/>
        </w:rPr>
        <w:t xml:space="preserve">  </w:t>
      </w:r>
    </w:p>
    <w:p w:rsidR="00B75C4D" w:rsidRPr="00B7322C" w:rsidRDefault="00B75C4D" w:rsidP="00B25992">
      <w:pPr>
        <w:spacing w:line="240" w:lineRule="auto"/>
        <w:contextualSpacing/>
        <w:rPr>
          <w:rFonts w:ascii="Times New Roman" w:hAnsi="Times New Roman" w:cs="Times New Roman"/>
          <w:sz w:val="24"/>
          <w:szCs w:val="24"/>
        </w:rPr>
      </w:pPr>
    </w:p>
    <w:p w:rsidR="00394D9E" w:rsidRPr="00B7322C" w:rsidRDefault="008874E9"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5. Прочитайте известные пословицы и поговорки и определите, о какой деятельности человека идёт речь</w:t>
      </w:r>
      <w:r w:rsidR="008D466B" w:rsidRPr="00B7322C">
        <w:rPr>
          <w:rFonts w:ascii="Times New Roman" w:hAnsi="Times New Roman" w:cs="Times New Roman"/>
          <w:sz w:val="24"/>
          <w:szCs w:val="24"/>
        </w:rPr>
        <w:t xml:space="preserve"> (1 балл)</w:t>
      </w:r>
      <w:r w:rsidRPr="00B7322C">
        <w:rPr>
          <w:rFonts w:ascii="Times New Roman" w:hAnsi="Times New Roman" w:cs="Times New Roman"/>
          <w:sz w:val="24"/>
          <w:szCs w:val="24"/>
        </w:rPr>
        <w:t>:</w:t>
      </w:r>
    </w:p>
    <w:p w:rsidR="008874E9" w:rsidRPr="00B7322C" w:rsidRDefault="008874E9"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«Без дела жить – только небо коптить», «Кончил дело – гуляй смело», «Худое ремесло лучше доброго воровства», «Каков мастер, такова и работа»   _____________________________________</w:t>
      </w:r>
    </w:p>
    <w:p w:rsidR="008874E9" w:rsidRPr="00B7322C" w:rsidRDefault="008874E9"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6. Вставьте пропущенные слова</w:t>
      </w:r>
      <w:r w:rsidR="008D466B" w:rsidRPr="00B7322C">
        <w:rPr>
          <w:rFonts w:ascii="Times New Roman" w:hAnsi="Times New Roman" w:cs="Times New Roman"/>
          <w:sz w:val="24"/>
          <w:szCs w:val="24"/>
        </w:rPr>
        <w:t xml:space="preserve"> (2 балла):</w:t>
      </w:r>
    </w:p>
    <w:p w:rsidR="008874E9" w:rsidRPr="00B7322C" w:rsidRDefault="008874E9"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 xml:space="preserve">6.1. Допрос потерпевшего </w:t>
      </w:r>
      <w:proofErr w:type="gramStart"/>
      <w:r w:rsidRPr="00B7322C">
        <w:rPr>
          <w:rFonts w:ascii="Times New Roman" w:hAnsi="Times New Roman" w:cs="Times New Roman"/>
          <w:sz w:val="24"/>
          <w:szCs w:val="24"/>
        </w:rPr>
        <w:t>до</w:t>
      </w:r>
      <w:proofErr w:type="gramEnd"/>
      <w:r w:rsidRPr="00B7322C">
        <w:rPr>
          <w:rFonts w:ascii="Times New Roman" w:hAnsi="Times New Roman" w:cs="Times New Roman"/>
          <w:sz w:val="24"/>
          <w:szCs w:val="24"/>
        </w:rPr>
        <w:t xml:space="preserve"> ____________ производится </w:t>
      </w:r>
      <w:proofErr w:type="gramStart"/>
      <w:r w:rsidRPr="00B7322C">
        <w:rPr>
          <w:rFonts w:ascii="Times New Roman" w:hAnsi="Times New Roman" w:cs="Times New Roman"/>
          <w:sz w:val="24"/>
          <w:szCs w:val="24"/>
        </w:rPr>
        <w:t>с</w:t>
      </w:r>
      <w:proofErr w:type="gramEnd"/>
      <w:r w:rsidRPr="00B7322C">
        <w:rPr>
          <w:rFonts w:ascii="Times New Roman" w:hAnsi="Times New Roman" w:cs="Times New Roman"/>
          <w:sz w:val="24"/>
          <w:szCs w:val="24"/>
        </w:rPr>
        <w:t xml:space="preserve"> обязательным участием педагога.</w:t>
      </w:r>
    </w:p>
    <w:p w:rsidR="008874E9" w:rsidRPr="00B7322C" w:rsidRDefault="008874E9"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 xml:space="preserve">6.2. </w:t>
      </w:r>
      <w:r w:rsidR="00F23B52" w:rsidRPr="00B7322C">
        <w:rPr>
          <w:rFonts w:ascii="Times New Roman" w:hAnsi="Times New Roman" w:cs="Times New Roman"/>
          <w:sz w:val="24"/>
          <w:szCs w:val="24"/>
        </w:rPr>
        <w:t>Помимо естественных потребностей, у людей формируются потребности ____________</w:t>
      </w:r>
      <w:proofErr w:type="gramStart"/>
      <w:r w:rsidR="00F23B52" w:rsidRPr="00B7322C">
        <w:rPr>
          <w:rFonts w:ascii="Times New Roman" w:hAnsi="Times New Roman" w:cs="Times New Roman"/>
          <w:sz w:val="24"/>
          <w:szCs w:val="24"/>
        </w:rPr>
        <w:t xml:space="preserve"> ,</w:t>
      </w:r>
      <w:proofErr w:type="gramEnd"/>
      <w:r w:rsidR="00F23B52" w:rsidRPr="00B7322C">
        <w:rPr>
          <w:rFonts w:ascii="Times New Roman" w:hAnsi="Times New Roman" w:cs="Times New Roman"/>
          <w:sz w:val="24"/>
          <w:szCs w:val="24"/>
        </w:rPr>
        <w:t xml:space="preserve"> связанные с жизнью в обществе.</w:t>
      </w:r>
    </w:p>
    <w:p w:rsidR="00B75C4D" w:rsidRPr="00B7322C" w:rsidRDefault="00B75C4D" w:rsidP="00B25992">
      <w:pPr>
        <w:spacing w:line="240" w:lineRule="auto"/>
        <w:contextualSpacing/>
        <w:rPr>
          <w:rFonts w:ascii="Times New Roman" w:hAnsi="Times New Roman" w:cs="Times New Roman"/>
          <w:sz w:val="24"/>
          <w:szCs w:val="24"/>
        </w:rPr>
      </w:pPr>
    </w:p>
    <w:p w:rsidR="00717180" w:rsidRPr="00B7322C" w:rsidRDefault="00717180"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7. Решите правовую задачу</w:t>
      </w:r>
      <w:r w:rsidR="008D466B" w:rsidRPr="00B7322C">
        <w:rPr>
          <w:rFonts w:ascii="Times New Roman" w:hAnsi="Times New Roman" w:cs="Times New Roman"/>
          <w:sz w:val="24"/>
          <w:szCs w:val="24"/>
        </w:rPr>
        <w:t xml:space="preserve"> (4 балла)</w:t>
      </w:r>
      <w:r w:rsidRPr="00B7322C">
        <w:rPr>
          <w:rFonts w:ascii="Times New Roman" w:hAnsi="Times New Roman" w:cs="Times New Roman"/>
          <w:sz w:val="24"/>
          <w:szCs w:val="24"/>
        </w:rPr>
        <w:t>.</w:t>
      </w:r>
    </w:p>
    <w:p w:rsidR="00717180" w:rsidRPr="00B7322C" w:rsidRDefault="00717180"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 xml:space="preserve">   В семье С. двое детей – совершеннолетний сын и несовершеннолетняя дочь. Семье принадлежит городская квартира, участок земли за городом, машина. Жена много лет не работает, муж содержит семью. Супруги подали на развод. Какой орган власти будет осуществлять расторжение брака? Почему? _________________________________________________________________________________________________________________________________________________________________________</w:t>
      </w:r>
    </w:p>
    <w:p w:rsidR="00717180" w:rsidRPr="00B7322C" w:rsidRDefault="00717180"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 xml:space="preserve"> 8. </w:t>
      </w:r>
      <w:r w:rsidR="003E6357" w:rsidRPr="00B7322C">
        <w:rPr>
          <w:rFonts w:ascii="Times New Roman" w:hAnsi="Times New Roman" w:cs="Times New Roman"/>
          <w:sz w:val="24"/>
          <w:szCs w:val="24"/>
        </w:rPr>
        <w:t>Прочитайте пронумерованный ниже текст, каждое положение которого пронумеровано. (8 баллов)</w:t>
      </w:r>
    </w:p>
    <w:p w:rsidR="003E6357" w:rsidRPr="00B7322C" w:rsidRDefault="003E6357"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1) Во второй тур президентских выборов вышли два претендента. 2)Предвыборные рейтинги обоих кандидатов практически сравнялись.3)Без всякого сомнения, ожидается ожесточённая борьба за голоса избирателей.4)Многое решится, скорее всего, в ходе теледебатов.</w:t>
      </w:r>
    </w:p>
    <w:p w:rsidR="003E6357" w:rsidRPr="00B7322C" w:rsidRDefault="003E6357"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Определите, какие положения текста носят</w:t>
      </w:r>
    </w:p>
    <w:p w:rsidR="003E6357" w:rsidRPr="00B7322C" w:rsidRDefault="003E6357"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А) фактич</w:t>
      </w:r>
      <w:r w:rsidR="008D466B" w:rsidRPr="00B7322C">
        <w:rPr>
          <w:rFonts w:ascii="Times New Roman" w:hAnsi="Times New Roman" w:cs="Times New Roman"/>
          <w:sz w:val="24"/>
          <w:szCs w:val="24"/>
        </w:rPr>
        <w:t>е</w:t>
      </w:r>
      <w:r w:rsidRPr="00B7322C">
        <w:rPr>
          <w:rFonts w:ascii="Times New Roman" w:hAnsi="Times New Roman" w:cs="Times New Roman"/>
          <w:sz w:val="24"/>
          <w:szCs w:val="24"/>
        </w:rPr>
        <w:t>ский характер</w:t>
      </w:r>
    </w:p>
    <w:p w:rsidR="003E6357" w:rsidRPr="00B7322C" w:rsidRDefault="003E6357"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Б) характер оценочных суждений</w:t>
      </w:r>
    </w:p>
    <w:p w:rsidR="00B75C4D" w:rsidRPr="00B7322C" w:rsidRDefault="00B75C4D" w:rsidP="00B25992">
      <w:pPr>
        <w:spacing w:line="240" w:lineRule="auto"/>
        <w:contextualSpacing/>
        <w:rPr>
          <w:rFonts w:ascii="Times New Roman" w:hAnsi="Times New Roman" w:cs="Times New Roman"/>
          <w:sz w:val="24"/>
          <w:szCs w:val="24"/>
        </w:rPr>
      </w:pPr>
    </w:p>
    <w:p w:rsidR="008D466B" w:rsidRPr="00B7322C" w:rsidRDefault="008D466B" w:rsidP="00B25992">
      <w:pPr>
        <w:spacing w:line="240" w:lineRule="auto"/>
        <w:contextualSpacing/>
        <w:rPr>
          <w:rFonts w:ascii="Times New Roman" w:hAnsi="Times New Roman" w:cs="Times New Roman"/>
          <w:sz w:val="24"/>
          <w:szCs w:val="24"/>
        </w:rPr>
      </w:pPr>
      <w:r w:rsidRPr="00B7322C">
        <w:rPr>
          <w:rFonts w:ascii="Times New Roman" w:hAnsi="Times New Roman" w:cs="Times New Roman"/>
          <w:sz w:val="24"/>
          <w:szCs w:val="24"/>
        </w:rPr>
        <w:t xml:space="preserve">Запишите в таблицу под  номером положения букву, обозначающую его характер. </w:t>
      </w:r>
    </w:p>
    <w:tbl>
      <w:tblPr>
        <w:tblStyle w:val="a8"/>
        <w:tblW w:w="0" w:type="auto"/>
        <w:tblLook w:val="04A0" w:firstRow="1" w:lastRow="0" w:firstColumn="1" w:lastColumn="0" w:noHBand="0" w:noVBand="1"/>
      </w:tblPr>
      <w:tblGrid>
        <w:gridCol w:w="4785"/>
        <w:gridCol w:w="4786"/>
      </w:tblGrid>
      <w:tr w:rsidR="008D466B" w:rsidRPr="00B7322C" w:rsidTr="008D466B">
        <w:tc>
          <w:tcPr>
            <w:tcW w:w="4785" w:type="dxa"/>
          </w:tcPr>
          <w:p w:rsidR="008D466B" w:rsidRPr="00B7322C" w:rsidRDefault="008D466B" w:rsidP="00B25992">
            <w:pPr>
              <w:contextualSpacing/>
              <w:jc w:val="center"/>
              <w:rPr>
                <w:rFonts w:ascii="Times New Roman" w:hAnsi="Times New Roman" w:cs="Times New Roman"/>
                <w:sz w:val="24"/>
                <w:szCs w:val="24"/>
              </w:rPr>
            </w:pPr>
            <w:r w:rsidRPr="00B7322C">
              <w:rPr>
                <w:rFonts w:ascii="Times New Roman" w:hAnsi="Times New Roman" w:cs="Times New Roman"/>
                <w:sz w:val="24"/>
                <w:szCs w:val="24"/>
              </w:rPr>
              <w:t>А</w:t>
            </w:r>
          </w:p>
        </w:tc>
        <w:tc>
          <w:tcPr>
            <w:tcW w:w="4786" w:type="dxa"/>
          </w:tcPr>
          <w:p w:rsidR="008D466B" w:rsidRPr="00B7322C" w:rsidRDefault="008D466B" w:rsidP="00B25992">
            <w:pPr>
              <w:contextualSpacing/>
              <w:jc w:val="center"/>
              <w:rPr>
                <w:sz w:val="24"/>
                <w:szCs w:val="24"/>
              </w:rPr>
            </w:pPr>
            <w:r w:rsidRPr="00B7322C">
              <w:rPr>
                <w:sz w:val="24"/>
                <w:szCs w:val="24"/>
              </w:rPr>
              <w:t>Б</w:t>
            </w:r>
          </w:p>
        </w:tc>
      </w:tr>
      <w:tr w:rsidR="008D466B" w:rsidRPr="00B7322C" w:rsidTr="008D466B">
        <w:tc>
          <w:tcPr>
            <w:tcW w:w="4785" w:type="dxa"/>
          </w:tcPr>
          <w:p w:rsidR="008D466B" w:rsidRPr="00B7322C" w:rsidRDefault="00012A85" w:rsidP="00012A85">
            <w:pPr>
              <w:tabs>
                <w:tab w:val="left" w:pos="902"/>
              </w:tabs>
              <w:contextualSpacing/>
              <w:rPr>
                <w:sz w:val="24"/>
                <w:szCs w:val="24"/>
              </w:rPr>
            </w:pPr>
            <w:r w:rsidRPr="00B7322C">
              <w:rPr>
                <w:sz w:val="24"/>
                <w:szCs w:val="24"/>
              </w:rPr>
              <w:tab/>
            </w:r>
          </w:p>
        </w:tc>
        <w:tc>
          <w:tcPr>
            <w:tcW w:w="4786" w:type="dxa"/>
          </w:tcPr>
          <w:p w:rsidR="008D466B" w:rsidRPr="00B7322C" w:rsidRDefault="008D466B" w:rsidP="00B25992">
            <w:pPr>
              <w:contextualSpacing/>
              <w:rPr>
                <w:sz w:val="24"/>
                <w:szCs w:val="24"/>
              </w:rPr>
            </w:pPr>
          </w:p>
        </w:tc>
      </w:tr>
    </w:tbl>
    <w:p w:rsidR="008D466B" w:rsidRPr="00B7322C" w:rsidRDefault="008D466B" w:rsidP="00B25992">
      <w:pPr>
        <w:spacing w:line="240" w:lineRule="auto"/>
        <w:contextualSpacing/>
        <w:rPr>
          <w:sz w:val="24"/>
          <w:szCs w:val="24"/>
        </w:rPr>
      </w:pPr>
    </w:p>
    <w:p w:rsidR="00B75C4D" w:rsidRDefault="00216F6B" w:rsidP="00B7322C">
      <w:pPr>
        <w:tabs>
          <w:tab w:val="left" w:pos="4370"/>
        </w:tabs>
        <w:spacing w:line="240" w:lineRule="auto"/>
        <w:contextualSpacing/>
        <w:rPr>
          <w:rFonts w:ascii="Times New Roman" w:hAnsi="Times New Roman" w:cs="Times New Roman"/>
          <w:i/>
          <w:sz w:val="24"/>
          <w:szCs w:val="24"/>
        </w:rPr>
      </w:pPr>
      <w:r w:rsidRPr="00B7322C">
        <w:rPr>
          <w:rFonts w:ascii="Times New Roman" w:hAnsi="Times New Roman" w:cs="Times New Roman"/>
          <w:i/>
          <w:sz w:val="24"/>
          <w:szCs w:val="24"/>
        </w:rPr>
        <w:t>Максимальное количество  - 33 балла</w:t>
      </w:r>
      <w:r w:rsidR="00B7322C">
        <w:rPr>
          <w:rFonts w:ascii="Times New Roman" w:hAnsi="Times New Roman" w:cs="Times New Roman"/>
          <w:i/>
          <w:sz w:val="24"/>
          <w:szCs w:val="24"/>
        </w:rPr>
        <w:tab/>
      </w:r>
    </w:p>
    <w:p w:rsidR="00B7322C" w:rsidRDefault="00B7322C" w:rsidP="00B7322C">
      <w:pPr>
        <w:tabs>
          <w:tab w:val="left" w:pos="4370"/>
        </w:tabs>
        <w:spacing w:line="240" w:lineRule="auto"/>
        <w:contextualSpacing/>
        <w:rPr>
          <w:rFonts w:ascii="Times New Roman" w:hAnsi="Times New Roman" w:cs="Times New Roman"/>
          <w:i/>
          <w:sz w:val="24"/>
          <w:szCs w:val="24"/>
        </w:rPr>
      </w:pPr>
    </w:p>
    <w:p w:rsidR="00B7322C" w:rsidRDefault="00B7322C" w:rsidP="00B7322C">
      <w:pPr>
        <w:tabs>
          <w:tab w:val="left" w:pos="4370"/>
        </w:tabs>
        <w:spacing w:line="240" w:lineRule="auto"/>
        <w:contextualSpacing/>
        <w:rPr>
          <w:rFonts w:ascii="Times New Roman" w:hAnsi="Times New Roman" w:cs="Times New Roman"/>
          <w:i/>
          <w:sz w:val="24"/>
          <w:szCs w:val="24"/>
        </w:rPr>
      </w:pPr>
    </w:p>
    <w:p w:rsidR="00B7322C" w:rsidRDefault="00B7322C" w:rsidP="00B7322C">
      <w:pPr>
        <w:tabs>
          <w:tab w:val="left" w:pos="4370"/>
        </w:tabs>
        <w:spacing w:line="240" w:lineRule="auto"/>
        <w:contextualSpacing/>
        <w:rPr>
          <w:rFonts w:ascii="Times New Roman" w:hAnsi="Times New Roman" w:cs="Times New Roman"/>
          <w:i/>
          <w:sz w:val="24"/>
          <w:szCs w:val="24"/>
        </w:rPr>
      </w:pPr>
    </w:p>
    <w:p w:rsidR="00B7322C" w:rsidRDefault="00B7322C" w:rsidP="00B7322C">
      <w:pPr>
        <w:tabs>
          <w:tab w:val="left" w:pos="4370"/>
        </w:tabs>
        <w:spacing w:line="240" w:lineRule="auto"/>
        <w:contextualSpacing/>
        <w:rPr>
          <w:rFonts w:ascii="Times New Roman" w:hAnsi="Times New Roman" w:cs="Times New Roman"/>
          <w:i/>
          <w:sz w:val="24"/>
          <w:szCs w:val="24"/>
        </w:rPr>
      </w:pPr>
    </w:p>
    <w:p w:rsidR="00B7322C" w:rsidRDefault="00B7322C" w:rsidP="00B7322C">
      <w:pPr>
        <w:tabs>
          <w:tab w:val="left" w:pos="4370"/>
        </w:tabs>
        <w:spacing w:line="240" w:lineRule="auto"/>
        <w:contextualSpacing/>
        <w:rPr>
          <w:rFonts w:ascii="Times New Roman" w:hAnsi="Times New Roman" w:cs="Times New Roman"/>
          <w:i/>
          <w:sz w:val="24"/>
          <w:szCs w:val="24"/>
        </w:rPr>
      </w:pPr>
    </w:p>
    <w:p w:rsidR="00B7322C" w:rsidRDefault="00B7322C" w:rsidP="00B7322C">
      <w:pPr>
        <w:tabs>
          <w:tab w:val="left" w:pos="4370"/>
        </w:tabs>
        <w:spacing w:line="240" w:lineRule="auto"/>
        <w:contextualSpacing/>
        <w:rPr>
          <w:rFonts w:ascii="Times New Roman" w:hAnsi="Times New Roman" w:cs="Times New Roman"/>
          <w:i/>
          <w:sz w:val="24"/>
          <w:szCs w:val="24"/>
        </w:rPr>
      </w:pPr>
    </w:p>
    <w:p w:rsidR="00B7322C" w:rsidRDefault="00B7322C" w:rsidP="00B7322C">
      <w:pPr>
        <w:tabs>
          <w:tab w:val="left" w:pos="4370"/>
        </w:tabs>
        <w:spacing w:line="240" w:lineRule="auto"/>
        <w:contextualSpacing/>
        <w:rPr>
          <w:rFonts w:ascii="Times New Roman" w:hAnsi="Times New Roman" w:cs="Times New Roman"/>
          <w:i/>
          <w:sz w:val="24"/>
          <w:szCs w:val="24"/>
        </w:rPr>
      </w:pPr>
      <w:bookmarkStart w:id="0" w:name="_GoBack"/>
      <w:bookmarkEnd w:id="0"/>
    </w:p>
    <w:sectPr w:rsidR="00B7322C" w:rsidSect="00012A85">
      <w:type w:val="continuous"/>
      <w:pgSz w:w="11906" w:h="16838"/>
      <w:pgMar w:top="426" w:right="567" w:bottom="1134" w:left="1418" w:header="28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A11" w:rsidRDefault="00290A11" w:rsidP="00F7504C">
      <w:pPr>
        <w:spacing w:after="0" w:line="240" w:lineRule="auto"/>
      </w:pPr>
      <w:r>
        <w:separator/>
      </w:r>
    </w:p>
  </w:endnote>
  <w:endnote w:type="continuationSeparator" w:id="0">
    <w:p w:rsidR="00290A11" w:rsidRDefault="00290A11" w:rsidP="00F75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A11" w:rsidRDefault="00290A11" w:rsidP="00F7504C">
      <w:pPr>
        <w:spacing w:after="0" w:line="240" w:lineRule="auto"/>
      </w:pPr>
      <w:r>
        <w:separator/>
      </w:r>
    </w:p>
  </w:footnote>
  <w:footnote w:type="continuationSeparator" w:id="0">
    <w:p w:rsidR="00290A11" w:rsidRDefault="00290A11" w:rsidP="00F750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466B" w:rsidRDefault="008D466B" w:rsidP="008D466B">
    <w:pPr>
      <w:pStyle w:val="a4"/>
      <w:jc w:val="center"/>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81DD7"/>
    <w:multiLevelType w:val="multilevel"/>
    <w:tmpl w:val="5EDA258E"/>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41252"/>
    <w:rsid w:val="00012A85"/>
    <w:rsid w:val="000C04E2"/>
    <w:rsid w:val="00164971"/>
    <w:rsid w:val="001D15E8"/>
    <w:rsid w:val="00216F6B"/>
    <w:rsid w:val="002825CE"/>
    <w:rsid w:val="00290A11"/>
    <w:rsid w:val="00394D9E"/>
    <w:rsid w:val="003E120B"/>
    <w:rsid w:val="003E6357"/>
    <w:rsid w:val="00407DAA"/>
    <w:rsid w:val="0046001A"/>
    <w:rsid w:val="0048216E"/>
    <w:rsid w:val="004E5B20"/>
    <w:rsid w:val="00590B40"/>
    <w:rsid w:val="00597C64"/>
    <w:rsid w:val="00630B36"/>
    <w:rsid w:val="00717180"/>
    <w:rsid w:val="00743AC2"/>
    <w:rsid w:val="0079654A"/>
    <w:rsid w:val="007D4C39"/>
    <w:rsid w:val="00841252"/>
    <w:rsid w:val="008874E9"/>
    <w:rsid w:val="008D466B"/>
    <w:rsid w:val="008E2314"/>
    <w:rsid w:val="00921FBD"/>
    <w:rsid w:val="0099575B"/>
    <w:rsid w:val="00A16EC1"/>
    <w:rsid w:val="00A93A78"/>
    <w:rsid w:val="00B25992"/>
    <w:rsid w:val="00B635F4"/>
    <w:rsid w:val="00B7322C"/>
    <w:rsid w:val="00B75C4D"/>
    <w:rsid w:val="00CD0CAA"/>
    <w:rsid w:val="00D471F4"/>
    <w:rsid w:val="00D9421D"/>
    <w:rsid w:val="00EF04D0"/>
    <w:rsid w:val="00EF644E"/>
    <w:rsid w:val="00F23B52"/>
    <w:rsid w:val="00F7504C"/>
    <w:rsid w:val="00FB6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4D0"/>
  </w:style>
  <w:style w:type="paragraph" w:styleId="1">
    <w:name w:val="heading 1"/>
    <w:basedOn w:val="a"/>
    <w:next w:val="a"/>
    <w:link w:val="10"/>
    <w:uiPriority w:val="9"/>
    <w:qFormat/>
    <w:rsid w:val="00012A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504C"/>
    <w:pPr>
      <w:ind w:left="720"/>
      <w:contextualSpacing/>
    </w:pPr>
  </w:style>
  <w:style w:type="paragraph" w:styleId="a4">
    <w:name w:val="header"/>
    <w:basedOn w:val="a"/>
    <w:link w:val="a5"/>
    <w:uiPriority w:val="99"/>
    <w:unhideWhenUsed/>
    <w:rsid w:val="00F7504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504C"/>
  </w:style>
  <w:style w:type="paragraph" w:styleId="a6">
    <w:name w:val="footer"/>
    <w:basedOn w:val="a"/>
    <w:link w:val="a7"/>
    <w:uiPriority w:val="99"/>
    <w:unhideWhenUsed/>
    <w:rsid w:val="00F7504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504C"/>
  </w:style>
  <w:style w:type="table" w:styleId="a8">
    <w:name w:val="Table Grid"/>
    <w:basedOn w:val="a1"/>
    <w:uiPriority w:val="59"/>
    <w:rsid w:val="0046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012A8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504C"/>
    <w:pPr>
      <w:ind w:left="720"/>
      <w:contextualSpacing/>
    </w:pPr>
  </w:style>
  <w:style w:type="paragraph" w:styleId="a4">
    <w:name w:val="header"/>
    <w:basedOn w:val="a"/>
    <w:link w:val="a5"/>
    <w:uiPriority w:val="99"/>
    <w:unhideWhenUsed/>
    <w:rsid w:val="00F7504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504C"/>
  </w:style>
  <w:style w:type="paragraph" w:styleId="a6">
    <w:name w:val="footer"/>
    <w:basedOn w:val="a"/>
    <w:link w:val="a7"/>
    <w:uiPriority w:val="99"/>
    <w:unhideWhenUsed/>
    <w:rsid w:val="00F7504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504C"/>
  </w:style>
  <w:style w:type="table" w:styleId="a8">
    <w:name w:val="Table Grid"/>
    <w:basedOn w:val="a1"/>
    <w:uiPriority w:val="59"/>
    <w:rsid w:val="0046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626</Words>
  <Characters>3569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Дрокина Я.Я</cp:lastModifiedBy>
  <cp:revision>18</cp:revision>
  <cp:lastPrinted>2015-09-15T11:07:00Z</cp:lastPrinted>
  <dcterms:created xsi:type="dcterms:W3CDTF">2015-09-13T16:03:00Z</dcterms:created>
  <dcterms:modified xsi:type="dcterms:W3CDTF">2018-09-28T03:23:00Z</dcterms:modified>
</cp:coreProperties>
</file>